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D3" w:rsidRDefault="007C622B">
      <w:pPr>
        <w:spacing w:after="0" w:line="259" w:lineRule="auto"/>
        <w:ind w:left="0" w:right="60" w:firstLine="0"/>
        <w:jc w:val="right"/>
      </w:pPr>
      <w:r>
        <w:rPr>
          <w:sz w:val="28"/>
        </w:rPr>
        <w:t xml:space="preserve">Приложение 1 </w:t>
      </w:r>
    </w:p>
    <w:p w:rsidR="00224AD3" w:rsidRDefault="007C622B" w:rsidP="00884774">
      <w:pPr>
        <w:spacing w:after="10" w:line="249" w:lineRule="auto"/>
        <w:ind w:left="7397" w:right="2961"/>
      </w:pPr>
      <w:r>
        <w:rPr>
          <w:sz w:val="24"/>
        </w:rPr>
        <w:t>Реестр</w:t>
      </w:r>
    </w:p>
    <w:p w:rsidR="00224AD3" w:rsidRDefault="007C622B" w:rsidP="00884774">
      <w:pPr>
        <w:spacing w:after="10" w:line="249" w:lineRule="auto"/>
        <w:ind w:left="6249" w:right="2961" w:hanging="1327"/>
      </w:pPr>
      <w:r>
        <w:rPr>
          <w:sz w:val="24"/>
        </w:rPr>
        <w:t>доступности значимых (приоритетных) для инвалидов инфраструктурных объектов</w:t>
      </w:r>
    </w:p>
    <w:p w:rsidR="00224AD3" w:rsidRDefault="007C622B">
      <w:pPr>
        <w:pStyle w:val="1"/>
        <w:ind w:left="10" w:right="44"/>
      </w:pPr>
      <w:r>
        <w:t xml:space="preserve">Часть 1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5401" w:type="dxa"/>
        <w:tblInd w:w="-62" w:type="dxa"/>
        <w:tblCellMar>
          <w:top w:w="152" w:type="dxa"/>
          <w:right w:w="8" w:type="dxa"/>
        </w:tblCellMar>
        <w:tblLook w:val="04A0" w:firstRow="1" w:lastRow="0" w:firstColumn="1" w:lastColumn="0" w:noHBand="0" w:noVBand="1"/>
      </w:tblPr>
      <w:tblGrid>
        <w:gridCol w:w="544"/>
        <w:gridCol w:w="1817"/>
        <w:gridCol w:w="1544"/>
        <w:gridCol w:w="1001"/>
        <w:gridCol w:w="1678"/>
        <w:gridCol w:w="1666"/>
        <w:gridCol w:w="1425"/>
        <w:gridCol w:w="1448"/>
        <w:gridCol w:w="1456"/>
        <w:gridCol w:w="1001"/>
        <w:gridCol w:w="1821"/>
      </w:tblGrid>
      <w:tr w:rsidR="00CD155B" w:rsidTr="00D111DE">
        <w:trPr>
          <w:trHeight w:val="7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AD3" w:rsidRDefault="007C622B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22"/>
              </w:rPr>
              <w:t>1. Общие сведения об объекте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AD3" w:rsidRDefault="007C622B">
            <w:pPr>
              <w:spacing w:after="0" w:line="259" w:lineRule="auto"/>
              <w:ind w:left="-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95" w:right="780" w:firstLine="0"/>
              <w:jc w:val="center"/>
            </w:pPr>
            <w:r>
              <w:rPr>
                <w:sz w:val="22"/>
              </w:rPr>
              <w:t xml:space="preserve">2. Характеристика деятельности  (по обслуживанию населения) </w:t>
            </w:r>
          </w:p>
        </w:tc>
      </w:tr>
      <w:tr w:rsidR="00CD155B" w:rsidTr="00D111DE">
        <w:trPr>
          <w:trHeight w:val="27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N </w:t>
            </w:r>
          </w:p>
          <w:p w:rsidR="00224AD3" w:rsidRDefault="007C622B">
            <w:pPr>
              <w:spacing w:after="0" w:line="259" w:lineRule="auto"/>
              <w:ind w:left="151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  <w:p w:rsidR="00224AD3" w:rsidRDefault="007C622B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(вид) объекта социальной </w:t>
            </w:r>
          </w:p>
          <w:p w:rsidR="00224AD3" w:rsidRDefault="007C622B">
            <w:pPr>
              <w:spacing w:after="0" w:line="259" w:lineRule="auto"/>
              <w:ind w:left="149" w:firstLine="0"/>
            </w:pPr>
            <w:r>
              <w:rPr>
                <w:sz w:val="22"/>
              </w:rPr>
              <w:t xml:space="preserve">инфраструктуры </w:t>
            </w:r>
          </w:p>
          <w:p w:rsidR="00224AD3" w:rsidRDefault="007C622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(далее - ОСИ)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Адрес ОСИ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Номер паспорта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доступно сти ОСИ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Название организации, </w:t>
            </w:r>
          </w:p>
          <w:p w:rsidR="00224AD3" w:rsidRDefault="007C622B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 xml:space="preserve">расположенной на ОСИ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Форма собственности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Вышестоящая организация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Виды оказываемых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Категории населения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Категории инвалидов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 w:rsidP="00D111DE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Исполнитель </w:t>
            </w:r>
          </w:p>
          <w:p w:rsidR="00224AD3" w:rsidRDefault="00D111DE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>индивидуал</w:t>
            </w:r>
            <w:r w:rsidR="007C622B">
              <w:rPr>
                <w:sz w:val="22"/>
              </w:rPr>
              <w:t xml:space="preserve">ьной </w:t>
            </w:r>
          </w:p>
          <w:p w:rsidR="00224AD3" w:rsidRDefault="00D111DE">
            <w:pPr>
              <w:spacing w:after="0" w:line="238" w:lineRule="auto"/>
              <w:ind w:left="0" w:firstLine="0"/>
              <w:jc w:val="center"/>
            </w:pPr>
            <w:r>
              <w:rPr>
                <w:sz w:val="22"/>
              </w:rPr>
              <w:t>программы реабилитац</w:t>
            </w:r>
            <w:r w:rsidR="007C622B">
              <w:rPr>
                <w:sz w:val="22"/>
              </w:rPr>
              <w:t xml:space="preserve">ии или </w:t>
            </w:r>
          </w:p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абилитации инвалида </w:t>
            </w:r>
          </w:p>
          <w:p w:rsidR="00224AD3" w:rsidRDefault="007C622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(да, нет) </w:t>
            </w:r>
          </w:p>
        </w:tc>
      </w:tr>
      <w:tr w:rsidR="00CD155B" w:rsidTr="00754CA7">
        <w:trPr>
          <w:trHeight w:val="55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</w:tr>
      <w:tr w:rsidR="00CD155B" w:rsidTr="00D111DE">
        <w:trPr>
          <w:trHeight w:val="22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CD155B" w:rsidP="00CD155B">
            <w:pPr>
              <w:spacing w:after="0" w:line="259" w:lineRule="auto"/>
              <w:ind w:left="9" w:firstLine="0"/>
              <w:jc w:val="center"/>
            </w:pPr>
            <w:r>
              <w:t xml:space="preserve">Муниципальное автономное дошкольное </w:t>
            </w:r>
            <w:r w:rsidR="00754CA7">
              <w:t xml:space="preserve">образовательное учреждение </w:t>
            </w:r>
            <w:r>
              <w:t>«Детский сад комбинированного вида №12 «Ладушки» города Салаира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>
            <w:pPr>
              <w:spacing w:after="0" w:line="259" w:lineRule="auto"/>
              <w:ind w:left="13" w:firstLine="0"/>
              <w:jc w:val="center"/>
            </w:pPr>
            <w:r>
              <w:t>6</w:t>
            </w:r>
            <w:r w:rsidR="00CD155B">
              <w:t>52770</w:t>
            </w:r>
            <w:r>
              <w:t xml:space="preserve">, Кемеровская область, </w:t>
            </w:r>
            <w:r w:rsidR="00CD155B">
              <w:t>Гурьевски</w:t>
            </w:r>
            <w:r>
              <w:t>й муниципа</w:t>
            </w:r>
            <w:r w:rsidR="00CD155B">
              <w:t>льный округ, г. Салаир, ул. Коммунистическая, 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>
            <w:pPr>
              <w:spacing w:after="0" w:line="259" w:lineRule="auto"/>
              <w:ind w:left="9" w:firstLine="0"/>
              <w:jc w:val="center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CD155B">
            <w:pPr>
              <w:spacing w:after="0" w:line="259" w:lineRule="auto"/>
              <w:ind w:left="124" w:right="6" w:firstLine="0"/>
              <w:jc w:val="center"/>
            </w:pPr>
            <w:r w:rsidRPr="00CD155B">
              <w:t>Муниципальное автономное дошкольное образовательное учреждение «Детский сад комбинированного вида №12 «Ладушки» города Салаира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>
            <w:pPr>
              <w:spacing w:after="0" w:line="259" w:lineRule="auto"/>
              <w:ind w:left="120" w:firstLine="0"/>
            </w:pPr>
            <w:r>
              <w:t>государственная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>
            <w:pPr>
              <w:spacing w:after="0" w:line="259" w:lineRule="auto"/>
              <w:ind w:left="127" w:firstLine="0"/>
            </w:pPr>
            <w:r>
              <w:t>Управление образова</w:t>
            </w:r>
            <w:r w:rsidR="00CD155B">
              <w:t>ния администрации Гурьевского</w:t>
            </w:r>
            <w:r>
              <w:t xml:space="preserve"> муниципального округа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4F60FF" w:rsidP="00754CA7">
            <w:pPr>
              <w:spacing w:after="0" w:line="259" w:lineRule="auto"/>
              <w:ind w:left="0" w:firstLine="0"/>
            </w:pPr>
            <w:r>
              <w:t>Образовательные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>
            <w:pPr>
              <w:spacing w:after="0" w:line="259" w:lineRule="auto"/>
              <w:ind w:left="0" w:firstLine="0"/>
              <w:jc w:val="center"/>
            </w:pPr>
            <w: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54CA7">
            <w:pPr>
              <w:spacing w:after="0" w:line="259" w:lineRule="auto"/>
              <w:ind w:left="0" w:firstLine="0"/>
              <w:jc w:val="center"/>
            </w:pPr>
            <w:r>
              <w:t>дети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>
            <w:pPr>
              <w:spacing w:after="0" w:line="259" w:lineRule="auto"/>
              <w:ind w:left="16" w:firstLine="0"/>
              <w:jc w:val="center"/>
            </w:pPr>
            <w:r>
              <w:t>нет</w:t>
            </w:r>
          </w:p>
        </w:tc>
      </w:tr>
    </w:tbl>
    <w:p w:rsidR="00224AD3" w:rsidRDefault="007C622B">
      <w:pPr>
        <w:spacing w:after="0" w:line="259" w:lineRule="auto"/>
        <w:ind w:left="7726" w:firstLine="0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lastRenderedPageBreak/>
        <w:t xml:space="preserve"> </w:t>
      </w:r>
    </w:p>
    <w:p w:rsidR="00224AD3" w:rsidRDefault="007C622B">
      <w:pPr>
        <w:pStyle w:val="1"/>
        <w:ind w:left="10" w:right="44"/>
      </w:pPr>
      <w:r>
        <w:t xml:space="preserve">Часть 2 </w:t>
      </w:r>
    </w:p>
    <w:tbl>
      <w:tblPr>
        <w:tblStyle w:val="TableGrid"/>
        <w:tblW w:w="15514" w:type="dxa"/>
        <w:tblInd w:w="-62" w:type="dxa"/>
        <w:tblCellMar>
          <w:top w:w="144" w:type="dxa"/>
          <w:left w:w="62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198"/>
        <w:gridCol w:w="1702"/>
        <w:gridCol w:w="1560"/>
        <w:gridCol w:w="2268"/>
        <w:gridCol w:w="1416"/>
        <w:gridCol w:w="1277"/>
        <w:gridCol w:w="1558"/>
        <w:gridCol w:w="1135"/>
        <w:gridCol w:w="1418"/>
        <w:gridCol w:w="1416"/>
      </w:tblGrid>
      <w:tr w:rsidR="00224AD3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3. Состояние доступности объекта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AD3" w:rsidRDefault="007C622B">
            <w:pPr>
              <w:spacing w:after="0" w:line="259" w:lineRule="auto"/>
              <w:ind w:left="73" w:firstLine="0"/>
            </w:pPr>
            <w:r>
              <w:rPr>
                <w:sz w:val="24"/>
              </w:rPr>
              <w:t xml:space="preserve">4. Управленческое решение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</w:tr>
      <w:tr w:rsidR="00224AD3">
        <w:trPr>
          <w:trHeight w:val="22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42" w:firstLine="0"/>
            </w:pPr>
            <w:r>
              <w:rPr>
                <w:sz w:val="22"/>
              </w:rPr>
              <w:t xml:space="preserve">N </w:t>
            </w:r>
          </w:p>
          <w:p w:rsidR="00224AD3" w:rsidRDefault="007C622B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>Вариант обустройст</w:t>
            </w:r>
          </w:p>
          <w:p w:rsidR="00224AD3" w:rsidRDefault="007C622B">
            <w:pPr>
              <w:spacing w:after="0" w:line="259" w:lineRule="auto"/>
              <w:ind w:left="41" w:firstLine="0"/>
            </w:pPr>
            <w:r>
              <w:rPr>
                <w:sz w:val="22"/>
              </w:rPr>
              <w:t xml:space="preserve">ва объекта </w:t>
            </w:r>
          </w:p>
          <w:p w:rsidR="00224AD3" w:rsidRDefault="007C622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&lt;1&gt;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Состояние доступности  </w:t>
            </w:r>
          </w:p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(в т.ч. для </w:t>
            </w:r>
          </w:p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различных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категорий инвалидов) &lt;2&gt;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20" w:right="16" w:firstLine="0"/>
              <w:jc w:val="center"/>
            </w:pPr>
            <w:r>
              <w:rPr>
                <w:sz w:val="22"/>
              </w:rPr>
              <w:t xml:space="preserve">Нуждаемость и очередность адаптации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Виды работ по адаптации &lt;3&gt;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Плановый период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(срок) исполнения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47" w:firstLine="0"/>
            </w:pPr>
            <w:r>
              <w:rPr>
                <w:sz w:val="22"/>
              </w:rPr>
              <w:t xml:space="preserve">Ожидаемый </w:t>
            </w:r>
          </w:p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 (по состоянию </w:t>
            </w:r>
          </w:p>
          <w:p w:rsidR="00224AD3" w:rsidRDefault="007C622B">
            <w:pPr>
              <w:spacing w:after="0" w:line="259" w:lineRule="auto"/>
              <w:ind w:left="89" w:firstLine="0"/>
            </w:pPr>
            <w:r>
              <w:rPr>
                <w:sz w:val="22"/>
              </w:rPr>
              <w:t xml:space="preserve">доступности) </w:t>
            </w:r>
          </w:p>
          <w:p w:rsidR="00224AD3" w:rsidRDefault="007C62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&lt;4&gt;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Дата контроля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Результаты контроля &lt;5&gt;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Дата актуализации </w:t>
            </w:r>
          </w:p>
          <w:p w:rsidR="00224AD3" w:rsidRDefault="007C622B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информации на Карте </w:t>
            </w:r>
          </w:p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доступности субъекта </w:t>
            </w:r>
          </w:p>
          <w:p w:rsidR="00224AD3" w:rsidRDefault="007C622B">
            <w:pPr>
              <w:spacing w:after="0" w:line="259" w:lineRule="auto"/>
              <w:ind w:left="99" w:firstLine="0"/>
            </w:pPr>
            <w:r>
              <w:rPr>
                <w:sz w:val="22"/>
              </w:rPr>
              <w:t xml:space="preserve">Российской </w:t>
            </w:r>
          </w:p>
          <w:p w:rsidR="00224AD3" w:rsidRDefault="007C622B">
            <w:pPr>
              <w:spacing w:after="0" w:line="259" w:lineRule="auto"/>
              <w:ind w:left="125" w:firstLine="0"/>
            </w:pPr>
            <w:r>
              <w:rPr>
                <w:sz w:val="22"/>
              </w:rPr>
              <w:t xml:space="preserve">Федерации </w:t>
            </w:r>
          </w:p>
        </w:tc>
      </w:tr>
      <w:tr w:rsidR="00224AD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224AD3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8" w:firstLine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7"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9" w:right="11" w:firstLine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E53E12">
            <w:pPr>
              <w:spacing w:after="0" w:line="259" w:lineRule="auto"/>
              <w:ind w:left="0" w:right="25" w:firstLine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8" w:firstLine="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4"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8" w:firstLine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106" w:firstLine="0"/>
            </w:pPr>
            <w:r>
              <w:t>-</w:t>
            </w:r>
          </w:p>
        </w:tc>
      </w:tr>
      <w:tr w:rsidR="00224AD3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firstLine="0"/>
              <w:jc w:val="center"/>
            </w:pPr>
            <w:r>
              <w:t>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8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8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right="50" w:firstLine="0"/>
              <w:jc w:val="center"/>
            </w:pPr>
            <w:r>
              <w:t xml:space="preserve">Все зоны и участки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29" w:firstLine="0"/>
            </w:pPr>
            <w:r>
              <w:t xml:space="preserve">индивидуальное </w:t>
            </w:r>
          </w:p>
          <w:p w:rsidR="00224AD3" w:rsidRDefault="007C622B">
            <w:pPr>
              <w:spacing w:after="0" w:line="259" w:lineRule="auto"/>
              <w:ind w:left="65" w:firstLine="0"/>
            </w:pPr>
            <w:r>
              <w:t xml:space="preserve">решение с ТСР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224AD3" w:rsidRDefault="007C622B">
      <w:pPr>
        <w:ind w:left="-5"/>
      </w:pPr>
      <w:r>
        <w:t xml:space="preserve">&lt;1&gt; Указывается один из вариантов: "А", "Б". </w:t>
      </w:r>
    </w:p>
    <w:p w:rsidR="00224AD3" w:rsidRDefault="007C622B">
      <w:pPr>
        <w:ind w:left="-5"/>
      </w:pPr>
      <w:r>
        <w:t xml:space="preserve">&lt;2&gt;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 </w:t>
      </w:r>
    </w:p>
    <w:p w:rsidR="00224AD3" w:rsidRDefault="007C622B">
      <w:pPr>
        <w:ind w:left="-5"/>
      </w:pPr>
      <w:r>
        <w:t xml:space="preserve"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224AD3" w:rsidRDefault="007C622B">
      <w:pPr>
        <w:ind w:left="-5"/>
      </w:pPr>
      <w:r>
        <w:t xml:space="preserve">&lt;4&gt;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 </w:t>
      </w:r>
    </w:p>
    <w:p w:rsidR="00224AD3" w:rsidRDefault="007C622B">
      <w:pPr>
        <w:ind w:left="-5"/>
      </w:pPr>
      <w:r>
        <w:t xml:space="preserve">&lt;5&gt; Дается оценка результата исполнения плановых мероприятий в сравнении с ожидаемыми результатами (по состоянию доступности) - аналогично гр. 17. </w:t>
      </w:r>
    </w:p>
    <w:p w:rsidR="00224AD3" w:rsidRDefault="007C622B">
      <w:pPr>
        <w:pStyle w:val="1"/>
        <w:ind w:left="10" w:right="44"/>
      </w:pPr>
      <w:r>
        <w:t xml:space="preserve">Часть 3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5089" w:type="dxa"/>
        <w:tblInd w:w="-62" w:type="dxa"/>
        <w:tblCellMar>
          <w:top w:w="155" w:type="dxa"/>
          <w:left w:w="62" w:type="dxa"/>
          <w:right w:w="5" w:type="dxa"/>
        </w:tblCellMar>
        <w:tblLook w:val="04A0" w:firstRow="1" w:lastRow="0" w:firstColumn="1" w:lastColumn="0" w:noHBand="0" w:noVBand="1"/>
      </w:tblPr>
      <w:tblGrid>
        <w:gridCol w:w="657"/>
        <w:gridCol w:w="3516"/>
        <w:gridCol w:w="1560"/>
        <w:gridCol w:w="1560"/>
        <w:gridCol w:w="1558"/>
        <w:gridCol w:w="1702"/>
        <w:gridCol w:w="2126"/>
        <w:gridCol w:w="2410"/>
      </w:tblGrid>
      <w:tr w:rsidR="00224AD3">
        <w:trPr>
          <w:trHeight w:val="49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N </w:t>
            </w:r>
          </w:p>
          <w:p w:rsidR="00224AD3" w:rsidRDefault="007C622B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Путь следования к объекту пассажирским транспортом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(описать маршрут движения с использованием пассажирского транспорта), наличие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адаптированного пассажирского транспорта к объекту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336" w:firstLine="0"/>
            </w:pPr>
            <w:r>
              <w:rPr>
                <w:sz w:val="24"/>
              </w:rPr>
              <w:t xml:space="preserve">Путь к объекту от ближайшей остановки пассажирского транспорта </w:t>
            </w:r>
          </w:p>
        </w:tc>
      </w:tr>
      <w:tr w:rsidR="00224AD3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21" w:right="16" w:firstLine="0"/>
              <w:jc w:val="center"/>
            </w:pPr>
            <w:r>
              <w:rPr>
                <w:sz w:val="24"/>
              </w:rPr>
              <w:t xml:space="preserve">Расстояние до объекта от остановки транспорта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Время движения </w:t>
            </w:r>
          </w:p>
          <w:p w:rsidR="00224AD3" w:rsidRDefault="007C622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(пешком)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Наличие выделенного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от проезжей части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пешеходного пути (да, нет)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Перекрестки: </w:t>
            </w:r>
          </w:p>
          <w:p w:rsidR="00224AD3" w:rsidRDefault="007C622B">
            <w:pPr>
              <w:spacing w:after="0" w:line="259" w:lineRule="auto"/>
              <w:ind w:left="74" w:firstLine="0"/>
            </w:pPr>
            <w:r>
              <w:rPr>
                <w:sz w:val="24"/>
              </w:rPr>
              <w:t>нерегулируем</w:t>
            </w:r>
          </w:p>
          <w:p w:rsidR="00224AD3" w:rsidRDefault="007C622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ые;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регулируемые, со звуковой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сигнализацией, таймером; 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Информация на пути следования к объекту: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акустическая, тактильная, визуальная; нет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Перепады высоты на пути: есть, нет </w:t>
            </w:r>
          </w:p>
          <w:p w:rsidR="00224AD3" w:rsidRDefault="007C622B">
            <w:pPr>
              <w:spacing w:after="0" w:line="259" w:lineRule="auto"/>
              <w:ind w:left="22" w:right="18" w:firstLine="0"/>
              <w:jc w:val="center"/>
            </w:pPr>
            <w:r>
              <w:rPr>
                <w:sz w:val="24"/>
              </w:rPr>
              <w:t xml:space="preserve">(описать), их обустройство для инвалидов на коляске: да, нет </w:t>
            </w:r>
          </w:p>
        </w:tc>
      </w:tr>
      <w:tr w:rsidR="00224AD3">
        <w:trPr>
          <w:trHeight w:val="4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</w:tr>
      <w:tr w:rsidR="00224AD3">
        <w:trPr>
          <w:trHeight w:val="2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884774" w:rsidP="00884774">
            <w:pPr>
              <w:spacing w:after="0" w:line="259" w:lineRule="auto"/>
              <w:ind w:left="0" w:firstLine="0"/>
            </w:pPr>
            <w:r>
              <w:t>Маршрут автобусов №108 до ост «Магазин» и «Больница».</w:t>
            </w:r>
          </w:p>
          <w:p w:rsidR="00884774" w:rsidRDefault="00884774" w:rsidP="00884774">
            <w:pPr>
              <w:spacing w:after="0" w:line="259" w:lineRule="auto"/>
              <w:ind w:left="0" w:firstLine="0"/>
            </w:pPr>
            <w:r>
              <w:t>Низкопольный автобус госномер А341АТ, социальное такси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4F60FF">
            <w:pPr>
              <w:spacing w:after="0" w:line="259" w:lineRule="auto"/>
              <w:ind w:left="0" w:right="57" w:firstLine="0"/>
              <w:jc w:val="center"/>
            </w:pPr>
            <w:r>
              <w:t>250/100</w:t>
            </w:r>
            <w:r w:rsidR="00CD155B">
              <w:t xml:space="preserve"> </w:t>
            </w:r>
            <w:r w:rsidR="00630986">
              <w:t xml:space="preserve"> метров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4F60FF">
            <w:pPr>
              <w:spacing w:after="0" w:line="259" w:lineRule="auto"/>
              <w:ind w:left="0" w:right="56" w:firstLine="0"/>
              <w:jc w:val="center"/>
            </w:pPr>
            <w:r>
              <w:t>5-1 мин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884774">
            <w:pPr>
              <w:spacing w:after="0" w:line="259" w:lineRule="auto"/>
              <w:ind w:left="0" w:right="59" w:firstLine="0"/>
              <w:jc w:val="center"/>
            </w:pPr>
            <w:r>
              <w:t xml:space="preserve">Нерегулируемые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4259EA">
            <w:pPr>
              <w:spacing w:after="0" w:line="259" w:lineRule="auto"/>
              <w:ind w:left="0" w:firstLine="0"/>
              <w:jc w:val="center"/>
            </w:pPr>
            <w:r>
              <w:t>Есть/пандус</w:t>
            </w:r>
            <w:bookmarkStart w:id="0" w:name="_GoBack"/>
            <w:bookmarkEnd w:id="0"/>
          </w:p>
        </w:tc>
      </w:tr>
    </w:tbl>
    <w:p w:rsidR="00224AD3" w:rsidRDefault="007C622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24AD3" w:rsidRDefault="007C622B" w:rsidP="007C622B">
      <w:pPr>
        <w:spacing w:after="10" w:line="249" w:lineRule="auto"/>
        <w:ind w:left="-5" w:right="2961"/>
      </w:pPr>
      <w:r>
        <w:rPr>
          <w:sz w:val="24"/>
        </w:rPr>
        <w:t xml:space="preserve">дата           </w:t>
      </w:r>
    </w:p>
    <w:sectPr w:rsidR="00224AD3">
      <w:pgSz w:w="16838" w:h="11906" w:orient="landscape"/>
      <w:pgMar w:top="758" w:right="194" w:bottom="68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D3"/>
    <w:rsid w:val="00224AD3"/>
    <w:rsid w:val="004259EA"/>
    <w:rsid w:val="004F60FF"/>
    <w:rsid w:val="00630986"/>
    <w:rsid w:val="00754CA7"/>
    <w:rsid w:val="007C622B"/>
    <w:rsid w:val="00884774"/>
    <w:rsid w:val="00990AFE"/>
    <w:rsid w:val="009F7EC9"/>
    <w:rsid w:val="00CD155B"/>
    <w:rsid w:val="00D111DE"/>
    <w:rsid w:val="00E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0603-7806-4517-BCA6-F589E6A3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397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ÐÑ•Ð¸Ð»Ð¾Ð¶ÐµÐ½Ð¸Ðµ â—Œ1 Ð€ÐµÐµÑ†Ñ‡Ñ• Ð´Ð¾Ñ†Ñ‡Ñ…Ð¿Ð½Ð¾Ñ†Ñ‡Ð¸</vt:lpstr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ÐÑ•Ð¸Ð»Ð¾Ð¶ÐµÐ½Ð¸Ðµ â—Œ1 Ð€ÐµÐµÑ†Ñ‡Ñ• Ð´Ð¾Ñ†Ñ‡Ñ…Ð¿Ð½Ð¾Ñ†Ñ‡Ð¸</dc:title>
  <dc:creator>Ð’Ð´Ð¼Ð¸Ð½Ð¸Ñ†Ñ‡Ñ•Ð°Ñ‡Ð¾Ñ•</dc:creator>
  <cp:lastModifiedBy>Учетная запись Майкрософт</cp:lastModifiedBy>
  <cp:revision>7</cp:revision>
  <dcterms:created xsi:type="dcterms:W3CDTF">2022-10-04T09:47:00Z</dcterms:created>
  <dcterms:modified xsi:type="dcterms:W3CDTF">2023-12-22T01:14:00Z</dcterms:modified>
</cp:coreProperties>
</file>